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18" w:rsidRPr="00CA161F" w:rsidRDefault="00246518" w:rsidP="00246518">
      <w:pPr>
        <w:jc w:val="both"/>
        <w:rPr>
          <w:rFonts w:eastAsia="Times New Roman"/>
          <w:color w:val="FF0000"/>
          <w:sz w:val="24"/>
          <w:szCs w:val="24"/>
          <w:lang w:eastAsia="it-IT"/>
        </w:rPr>
      </w:pPr>
      <w:r w:rsidRPr="00CA161F">
        <w:rPr>
          <w:rFonts w:eastAsia="Times New Roman"/>
          <w:b/>
          <w:bCs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Marco </w:t>
      </w:r>
      <w:proofErr w:type="spellStart"/>
      <w:r w:rsidRPr="00CA161F">
        <w:rPr>
          <w:rFonts w:eastAsia="Times New Roman"/>
          <w:b/>
          <w:bCs/>
          <w:iCs/>
          <w:color w:val="FF0000"/>
          <w:sz w:val="24"/>
          <w:szCs w:val="24"/>
          <w:bdr w:val="none" w:sz="0" w:space="0" w:color="auto" w:frame="1"/>
          <w:lang w:eastAsia="it-IT"/>
        </w:rPr>
        <w:t>Angelini</w:t>
      </w:r>
      <w:proofErr w:type="spellEnd"/>
      <w:r w:rsidRPr="00CA161F">
        <w:rPr>
          <w:rFonts w:eastAsia="Times New Roman"/>
          <w:b/>
          <w:bCs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urodził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się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Rzymie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1971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roku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.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Mieszka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pracuje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dwóch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miastach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Rzymie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Warszawie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. Z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wykształcenia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socjolog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z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tytułem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magistra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psychologii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pracy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.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Jako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artysta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wizualny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pasjonuje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się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podróżami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świecie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są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to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zazwyczaj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krótkotrwałe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zagraniczne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pobyty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co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rzeczywistości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przekłada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się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jego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sztukę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ktora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jest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osobistą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podróżą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przeszłość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przyszłość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poprzez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teraźniejszość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.</w:t>
      </w:r>
    </w:p>
    <w:p w:rsidR="00246518" w:rsidRPr="00CA161F" w:rsidRDefault="00246518" w:rsidP="00246518">
      <w:pPr>
        <w:jc w:val="both"/>
        <w:rPr>
          <w:rFonts w:eastAsia="Times New Roman"/>
          <w:color w:val="FF0000"/>
          <w:sz w:val="24"/>
          <w:szCs w:val="24"/>
          <w:lang w:eastAsia="it-IT"/>
        </w:rPr>
      </w:pPr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Marco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Angelini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swoich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pracach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bada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metropolię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jako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zjawisko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społeczne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ulegające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nieustannym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procesom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transformacji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.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Miasto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stanowi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dla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niego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scenerię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której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nieuświadomione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pragnienia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współistnieją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z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nowymi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możliwościami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jakie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daje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rozwój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technologii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.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Staje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się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tym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samym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ośrodkiem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a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jednocześnie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idealnym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siedliskiem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wszelkich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ludzkich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paradoksów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sprzeczności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.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Artysta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używając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swoich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pracach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surowców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pochodzących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z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recyklingu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pozornie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niepotrzebnych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przedmiotów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a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także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farby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rozmaitych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pigmentów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klejów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sprawia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że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płaszczyzna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malarska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przeistacza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się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miejsce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spotkania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form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materii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a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także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znaków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oraz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znaczeń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.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Angelini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–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daleki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od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krytyki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ideologizowania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–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mocno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wierzy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to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że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sztuka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ma do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odegrania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ważną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rolę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społeczną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: ma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przywrócić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widzialność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rzeczom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zwracać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uwagę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w ten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sposób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tworzyć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nowe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możliwości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współdzielenia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porozumienia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zadawania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pytań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.</w:t>
      </w:r>
    </w:p>
    <w:p w:rsidR="00246518" w:rsidRPr="00CA161F" w:rsidRDefault="00246518" w:rsidP="00246518">
      <w:pPr>
        <w:jc w:val="both"/>
        <w:rPr>
          <w:rFonts w:eastAsia="Times New Roman"/>
          <w:color w:val="FF0000"/>
          <w:sz w:val="24"/>
          <w:szCs w:val="24"/>
          <w:lang w:eastAsia="it-IT"/>
        </w:rPr>
      </w:pP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Kolejne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etapy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poszukiwań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artystycznych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Angeliniego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skupiają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się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podwójności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materii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zagadnieniu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pamięci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relacji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między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materią a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czynnikami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które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ją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zaburzają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a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więc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czasem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przestrzenią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miastem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Człowiekiem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.</w:t>
      </w:r>
    </w:p>
    <w:p w:rsidR="00246518" w:rsidRPr="00CA161F" w:rsidRDefault="00246518" w:rsidP="00246518">
      <w:pPr>
        <w:jc w:val="both"/>
        <w:rPr>
          <w:rFonts w:eastAsia="Times New Roman"/>
          <w:color w:val="FF0000"/>
          <w:sz w:val="24"/>
          <w:szCs w:val="24"/>
          <w:lang w:eastAsia="it-IT"/>
        </w:rPr>
      </w:pPr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swoich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badaniach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zmierza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się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niejednokrotnie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z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różnymi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stopniami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trudności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które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często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zachodzą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jednocześnie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: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pomiędzy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sztuką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przyrodą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międzyreligijnym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dialogiem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wymiarem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sacrum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sztuką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nauką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.</w:t>
      </w:r>
    </w:p>
    <w:p w:rsidR="00246518" w:rsidRPr="00CA161F" w:rsidRDefault="00246518" w:rsidP="00246518">
      <w:pPr>
        <w:jc w:val="both"/>
        <w:rPr>
          <w:rFonts w:eastAsia="Times New Roman"/>
          <w:color w:val="FF0000"/>
          <w:sz w:val="24"/>
          <w:szCs w:val="24"/>
          <w:lang w:eastAsia="it-IT"/>
        </w:rPr>
      </w:pPr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serii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Solar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Panels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artysta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wykorzystał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zużyte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panele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fotowoltaiczne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które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dają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już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światła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jednak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pracach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Angeliniego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ich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popękana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pełna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chropowatości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powierzchnia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migocze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błyszczy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a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kompozycja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obrazów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zastosowane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kolory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nawiązują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do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fenomenu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rozszczepienia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światła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.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Wyraża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różne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interpretacje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kwestii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środowiskowych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.</w:t>
      </w:r>
    </w:p>
    <w:p w:rsidR="00246518" w:rsidRPr="00CA161F" w:rsidRDefault="00246518" w:rsidP="00246518">
      <w:pPr>
        <w:jc w:val="both"/>
        <w:rPr>
          <w:rFonts w:eastAsia="Times New Roman"/>
          <w:color w:val="FF0000"/>
          <w:sz w:val="24"/>
          <w:szCs w:val="24"/>
          <w:lang w:eastAsia="it-IT"/>
        </w:rPr>
      </w:pP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Abstrakcyjna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forma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doskonale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interpretuje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jego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płynną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zmienną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poetykę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która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sugeruje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istnienie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wielu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rzeczywistości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.</w:t>
      </w:r>
    </w:p>
    <w:p w:rsidR="00246518" w:rsidRPr="00CA161F" w:rsidRDefault="00246518" w:rsidP="00246518">
      <w:pPr>
        <w:jc w:val="both"/>
        <w:rPr>
          <w:rFonts w:eastAsia="Times New Roman"/>
          <w:color w:val="FF0000"/>
          <w:sz w:val="24"/>
          <w:szCs w:val="24"/>
          <w:lang w:eastAsia="it-IT"/>
        </w:rPr>
      </w:pP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Uczestniczył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kilku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projektach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integracji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społecznej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dywersyfikacji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odbiorców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sztuki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Włoszech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Polsce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.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Pracował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z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dziećmi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o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różnym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stopniu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niepełnosprawności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.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warunkach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dyskomfortu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niedyspozycji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fizycznej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prowadził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warsztaty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malarskie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dyskusje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grupowe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celu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zbadania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znaczenia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malarstwa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jego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wpływu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autonomiczne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doświadczenia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.</w:t>
      </w:r>
    </w:p>
    <w:p w:rsidR="00246518" w:rsidRPr="00CA161F" w:rsidRDefault="00246518" w:rsidP="00246518">
      <w:pPr>
        <w:jc w:val="both"/>
        <w:rPr>
          <w:rFonts w:eastAsia="Times New Roman"/>
          <w:color w:val="FF0000"/>
          <w:sz w:val="24"/>
          <w:szCs w:val="24"/>
          <w:lang w:eastAsia="it-IT"/>
        </w:rPr>
      </w:pP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Sztuka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Angeliniego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cieszy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się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zainteresowaniem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wielu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kolekcjonerów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a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jedno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z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jego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dzieł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należy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do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prestiżowej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kolekcji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prywatnej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Fondazione Roma (Palazzo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Sciarra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). Od 2006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roku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artysta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zrealizował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kilkanaście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wystaw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indywidualnych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wielu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miastach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Europy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(w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Rzymie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Mediolanie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Warszawie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Londynie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Bratysławie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).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Wziął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udział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licznych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wystawach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zbiorowych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zarówno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instytucjach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publicznych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jak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prywatnych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galeriach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m.in.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Nowym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Jorku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Waszyngtonie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Tel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Awiwie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Warszawie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Zamościu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Szczecinie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Monachium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Essen,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Londynie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Brukseli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Rzymie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i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Lukka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.</w:t>
      </w:r>
    </w:p>
    <w:p w:rsidR="00246518" w:rsidRPr="00CA161F" w:rsidRDefault="00246518" w:rsidP="00246518">
      <w:pPr>
        <w:jc w:val="both"/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</w:pP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Wśród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najważniejszych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wystaw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Angeliniego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uwagę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zasługuje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udział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54. Biennale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Wenecji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2011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roku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(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Pawilon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Italia nel mondo)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dzięki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wsparciu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Włoskiego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Instytutu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Kultury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Warszawie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wystawa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indywidualna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Museo Carlo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Bilotti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Rzymie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roku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2015,</w:t>
      </w:r>
      <w:proofErr w:type="spellStart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współpraca</w:t>
      </w:r>
      <w:proofErr w:type="spellEnd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z </w:t>
      </w:r>
      <w:proofErr w:type="spellStart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Mazowieckim</w:t>
      </w:r>
      <w:proofErr w:type="spellEnd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Centrum</w:t>
      </w:r>
      <w:proofErr w:type="spellEnd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Kultury</w:t>
      </w:r>
      <w:proofErr w:type="spellEnd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,w </w:t>
      </w:r>
      <w:proofErr w:type="spellStart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wyniku</w:t>
      </w:r>
      <w:proofErr w:type="spellEnd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ktorej</w:t>
      </w:r>
      <w:proofErr w:type="spellEnd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zrealizowano</w:t>
      </w:r>
      <w:proofErr w:type="spellEnd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wystwy</w:t>
      </w:r>
      <w:proofErr w:type="spellEnd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Galerii</w:t>
      </w:r>
      <w:proofErr w:type="spellEnd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XXI (2013) i </w:t>
      </w:r>
      <w:proofErr w:type="spellStart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Elektor</w:t>
      </w:r>
      <w:proofErr w:type="spellEnd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(2021) w </w:t>
      </w:r>
      <w:proofErr w:type="spellStart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Warszawie</w:t>
      </w:r>
      <w:proofErr w:type="spellEnd"/>
      <w:r w:rsidR="008072EC"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,</w:t>
      </w:r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udział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11.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Międzynarodowym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Festiwalu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Sztuki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Wizualnej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inSPIRACJE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/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Oksydan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Szczecinie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2016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roku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instalacja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Solchi Urbani (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Bruzdy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Miejskie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)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muzeum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sztuki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nowoczesnej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współczesnej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Museion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Bolzano (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Passage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di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Museion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)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roku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2017,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wystawa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indywidualna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Museo Laboratorio di Arte Contemporanea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na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rzymskim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Uniwersytecie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La Sapienza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marcu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2018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roku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wystawa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indywidualna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Pamięć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form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listopadzie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2019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muzeum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Bastion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23 –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Palais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des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Raïs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Algierze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z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okazji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15.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edycji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Giornata del Contemporaneo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lastRenderedPageBreak/>
        <w:t>zorganizowanej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przez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Ambasadę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Włoch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oraz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Włoski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Instytut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Kultury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Algierze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we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współpracy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z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Ministerstwem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Kultury</w:t>
      </w:r>
      <w:proofErr w:type="spellEnd"/>
      <w:r w:rsidRPr="00CA161F">
        <w:rPr>
          <w:rFonts w:eastAsia="Times New Roman"/>
          <w:iCs/>
          <w:color w:val="FF0000"/>
          <w:sz w:val="24"/>
          <w:szCs w:val="24"/>
          <w:bdr w:val="none" w:sz="0" w:space="0" w:color="auto" w:frame="1"/>
          <w:lang w:eastAsia="it-IT"/>
        </w:rPr>
        <w:t>.</w:t>
      </w:r>
    </w:p>
    <w:p w:rsidR="00541A8B" w:rsidRPr="006833C2" w:rsidRDefault="00541A8B" w:rsidP="00246518">
      <w:pPr>
        <w:jc w:val="both"/>
        <w:rPr>
          <w:rFonts w:eastAsia="Times New Roman"/>
          <w:color w:val="FF0000"/>
          <w:sz w:val="24"/>
          <w:szCs w:val="24"/>
          <w:lang w:eastAsia="it-IT"/>
        </w:rPr>
      </w:pPr>
      <w:proofErr w:type="spellStart"/>
      <w:r>
        <w:rPr>
          <w:rFonts w:eastAsia="Times New Roman"/>
          <w:color w:val="FF0000"/>
          <w:sz w:val="24"/>
          <w:szCs w:val="24"/>
          <w:lang w:eastAsia="it-IT"/>
        </w:rPr>
        <w:t>Wystawa</w:t>
      </w:r>
      <w:proofErr w:type="spellEnd"/>
      <w:r>
        <w:rPr>
          <w:rFonts w:eastAsia="Times New Roman"/>
          <w:color w:val="FF0000"/>
          <w:sz w:val="24"/>
          <w:szCs w:val="24"/>
          <w:lang w:eastAsia="it-IT"/>
        </w:rPr>
        <w:t xml:space="preserve"> pt. </w:t>
      </w:r>
      <w:proofErr w:type="spellStart"/>
      <w:r w:rsidRPr="00541A8B">
        <w:rPr>
          <w:rFonts w:eastAsia="Times New Roman"/>
          <w:color w:val="FF0000"/>
          <w:sz w:val="24"/>
          <w:szCs w:val="24"/>
          <w:lang w:eastAsia="it-IT"/>
        </w:rPr>
        <w:t>Sztuka</w:t>
      </w:r>
      <w:proofErr w:type="spellEnd"/>
      <w:r w:rsidRPr="00541A8B">
        <w:rPr>
          <w:rFonts w:eastAsia="Times New Roman"/>
          <w:color w:val="FF0000"/>
          <w:sz w:val="24"/>
          <w:szCs w:val="24"/>
          <w:lang w:eastAsia="it-IT"/>
        </w:rPr>
        <w:t xml:space="preserve"> i energia </w:t>
      </w:r>
      <w:proofErr w:type="spellStart"/>
      <w:r w:rsidRPr="00541A8B">
        <w:rPr>
          <w:rFonts w:eastAsia="Times New Roman"/>
          <w:color w:val="FF0000"/>
          <w:sz w:val="24"/>
          <w:szCs w:val="24"/>
          <w:lang w:eastAsia="it-IT"/>
        </w:rPr>
        <w:t>„Poszukiwanie</w:t>
      </w:r>
      <w:proofErr w:type="spellEnd"/>
      <w:r w:rsidRPr="00541A8B">
        <w:rPr>
          <w:rFonts w:eastAsia="Times New Roman"/>
          <w:color w:val="FF0000"/>
          <w:sz w:val="24"/>
          <w:szCs w:val="24"/>
          <w:lang w:eastAsia="it-IT"/>
        </w:rPr>
        <w:t xml:space="preserve"> </w:t>
      </w:r>
      <w:proofErr w:type="spellStart"/>
      <w:r w:rsidRPr="00541A8B">
        <w:rPr>
          <w:rFonts w:eastAsia="Times New Roman"/>
          <w:color w:val="FF0000"/>
          <w:sz w:val="24"/>
          <w:szCs w:val="24"/>
          <w:lang w:eastAsia="it-IT"/>
        </w:rPr>
        <w:t>zbawienia</w:t>
      </w:r>
      <w:proofErr w:type="spellEnd"/>
      <w:r w:rsidRPr="00541A8B">
        <w:rPr>
          <w:rFonts w:eastAsia="Times New Roman"/>
          <w:color w:val="FF0000"/>
          <w:sz w:val="24"/>
          <w:szCs w:val="24"/>
          <w:lang w:eastAsia="it-IT"/>
        </w:rPr>
        <w:t xml:space="preserve"> </w:t>
      </w:r>
      <w:proofErr w:type="spellStart"/>
      <w:r w:rsidRPr="00541A8B">
        <w:rPr>
          <w:rFonts w:eastAsia="Times New Roman"/>
          <w:color w:val="FF0000"/>
          <w:sz w:val="24"/>
          <w:szCs w:val="24"/>
          <w:lang w:eastAsia="it-IT"/>
        </w:rPr>
        <w:t>jako</w:t>
      </w:r>
      <w:proofErr w:type="spellEnd"/>
      <w:r w:rsidRPr="00541A8B">
        <w:rPr>
          <w:rFonts w:eastAsia="Times New Roman"/>
          <w:color w:val="FF0000"/>
          <w:sz w:val="24"/>
          <w:szCs w:val="24"/>
          <w:lang w:eastAsia="it-IT"/>
        </w:rPr>
        <w:t xml:space="preserve"> </w:t>
      </w:r>
      <w:proofErr w:type="spellStart"/>
      <w:r w:rsidRPr="00541A8B">
        <w:rPr>
          <w:rFonts w:eastAsia="Times New Roman"/>
          <w:color w:val="FF0000"/>
          <w:sz w:val="24"/>
          <w:szCs w:val="24"/>
          <w:lang w:eastAsia="it-IT"/>
        </w:rPr>
        <w:t>zobowiązanie</w:t>
      </w:r>
      <w:proofErr w:type="spellEnd"/>
      <w:r w:rsidRPr="00541A8B">
        <w:rPr>
          <w:rFonts w:eastAsia="Times New Roman"/>
          <w:color w:val="FF0000"/>
          <w:sz w:val="24"/>
          <w:szCs w:val="24"/>
          <w:lang w:eastAsia="it-IT"/>
        </w:rPr>
        <w:t>”, w 2022 r.,</w:t>
      </w:r>
      <w:r>
        <w:rPr>
          <w:rFonts w:eastAsia="Times New Roman"/>
          <w:color w:val="FF0000"/>
          <w:sz w:val="24"/>
          <w:szCs w:val="24"/>
          <w:lang w:eastAsia="it-IT"/>
        </w:rPr>
        <w:t xml:space="preserve"> </w:t>
      </w:r>
      <w:proofErr w:type="spellStart"/>
      <w:r>
        <w:rPr>
          <w:rFonts w:eastAsia="Times New Roman"/>
          <w:color w:val="FF0000"/>
          <w:sz w:val="24"/>
          <w:szCs w:val="24"/>
          <w:lang w:eastAsia="it-IT"/>
        </w:rPr>
        <w:t>kt</w:t>
      </w:r>
      <w:r w:rsidRPr="006833C2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ó</w:t>
      </w:r>
      <w:r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r</w:t>
      </w:r>
      <w:r w:rsidRPr="006833C2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ą</w:t>
      </w:r>
      <w:proofErr w:type="spellEnd"/>
      <w:r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opiek</w:t>
      </w:r>
      <w:r w:rsidRPr="006833C2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ą</w:t>
      </w:r>
      <w:proofErr w:type="spellEnd"/>
      <w:r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obj</w:t>
      </w:r>
      <w:r w:rsidRPr="006833C2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ą</w:t>
      </w:r>
      <w:r w:rsidR="00B30B3B" w:rsidRPr="006833C2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ł</w:t>
      </w:r>
      <w:proofErr w:type="spellEnd"/>
      <w:r w:rsidR="00B30B3B">
        <w:rPr>
          <w:rFonts w:eastAsia="Times New Roman"/>
          <w:color w:val="FF0000"/>
          <w:sz w:val="24"/>
          <w:szCs w:val="24"/>
          <w:lang w:eastAsia="it-IT"/>
        </w:rPr>
        <w:t xml:space="preserve"> </w:t>
      </w:r>
      <w:proofErr w:type="spellStart"/>
      <w:r w:rsidR="00B30B3B">
        <w:rPr>
          <w:rFonts w:eastAsia="Times New Roman"/>
          <w:color w:val="FF0000"/>
          <w:sz w:val="24"/>
          <w:szCs w:val="24"/>
          <w:lang w:eastAsia="it-IT"/>
        </w:rPr>
        <w:t>kurator</w:t>
      </w:r>
      <w:proofErr w:type="spellEnd"/>
      <w:r w:rsidR="00B30B3B">
        <w:rPr>
          <w:rFonts w:eastAsia="Times New Roman"/>
          <w:color w:val="FF0000"/>
          <w:sz w:val="24"/>
          <w:szCs w:val="24"/>
          <w:lang w:eastAsia="it-IT"/>
        </w:rPr>
        <w:t xml:space="preserve">: Raffaele </w:t>
      </w:r>
      <w:proofErr w:type="spellStart"/>
      <w:r w:rsidR="00B30B3B">
        <w:rPr>
          <w:rFonts w:eastAsia="Times New Roman"/>
          <w:color w:val="FF0000"/>
          <w:sz w:val="24"/>
          <w:szCs w:val="24"/>
          <w:lang w:eastAsia="it-IT"/>
        </w:rPr>
        <w:t>Gavarro</w:t>
      </w:r>
      <w:proofErr w:type="spellEnd"/>
      <w:r w:rsidR="00B30B3B">
        <w:rPr>
          <w:rFonts w:eastAsia="Times New Roman"/>
          <w:color w:val="FF0000"/>
          <w:sz w:val="24"/>
          <w:szCs w:val="24"/>
          <w:lang w:eastAsia="it-IT"/>
        </w:rPr>
        <w:t xml:space="preserve">, w </w:t>
      </w:r>
      <w:proofErr w:type="spellStart"/>
      <w:r w:rsidR="00B30B3B">
        <w:rPr>
          <w:rFonts w:eastAsia="Times New Roman"/>
          <w:color w:val="FF0000"/>
          <w:sz w:val="24"/>
          <w:szCs w:val="24"/>
          <w:lang w:eastAsia="it-IT"/>
        </w:rPr>
        <w:t>galerii</w:t>
      </w:r>
      <w:proofErr w:type="spellEnd"/>
      <w:r w:rsidR="00B30B3B">
        <w:rPr>
          <w:rFonts w:eastAsia="Times New Roman"/>
          <w:color w:val="FF0000"/>
          <w:sz w:val="24"/>
          <w:szCs w:val="24"/>
          <w:lang w:eastAsia="it-IT"/>
        </w:rPr>
        <w:t xml:space="preserve"> </w:t>
      </w:r>
      <w:proofErr w:type="spellStart"/>
      <w:r w:rsidR="00B30B3B">
        <w:rPr>
          <w:rFonts w:eastAsia="Times New Roman"/>
          <w:color w:val="FF0000"/>
          <w:sz w:val="24"/>
          <w:szCs w:val="24"/>
          <w:lang w:eastAsia="it-IT"/>
        </w:rPr>
        <w:t>we</w:t>
      </w:r>
      <w:proofErr w:type="spellEnd"/>
      <w:r w:rsidRPr="00541A8B">
        <w:rPr>
          <w:rFonts w:eastAsia="Times New Roman"/>
          <w:color w:val="FF0000"/>
          <w:sz w:val="24"/>
          <w:szCs w:val="24"/>
          <w:lang w:eastAsia="it-IT"/>
        </w:rPr>
        <w:t xml:space="preserve"> </w:t>
      </w:r>
      <w:proofErr w:type="spellStart"/>
      <w:r w:rsidRPr="00541A8B">
        <w:rPr>
          <w:rFonts w:eastAsia="Times New Roman"/>
          <w:color w:val="FF0000"/>
          <w:sz w:val="24"/>
          <w:szCs w:val="24"/>
          <w:lang w:eastAsia="it-IT"/>
        </w:rPr>
        <w:t>Włoskim</w:t>
      </w:r>
      <w:proofErr w:type="spellEnd"/>
      <w:r w:rsidRPr="00541A8B">
        <w:rPr>
          <w:rFonts w:eastAsia="Times New Roman"/>
          <w:color w:val="FF0000"/>
          <w:sz w:val="24"/>
          <w:szCs w:val="24"/>
          <w:lang w:eastAsia="it-IT"/>
        </w:rPr>
        <w:t xml:space="preserve"> </w:t>
      </w:r>
      <w:proofErr w:type="spellStart"/>
      <w:r w:rsidRPr="00541A8B">
        <w:rPr>
          <w:rFonts w:eastAsia="Times New Roman"/>
          <w:color w:val="FF0000"/>
          <w:sz w:val="24"/>
          <w:szCs w:val="24"/>
          <w:lang w:eastAsia="it-IT"/>
        </w:rPr>
        <w:t>Instytuc</w:t>
      </w:r>
      <w:r w:rsidR="00B30B3B">
        <w:rPr>
          <w:rFonts w:eastAsia="Times New Roman"/>
          <w:color w:val="FF0000"/>
          <w:sz w:val="24"/>
          <w:szCs w:val="24"/>
          <w:lang w:eastAsia="it-IT"/>
        </w:rPr>
        <w:t>ie</w:t>
      </w:r>
      <w:proofErr w:type="spellEnd"/>
      <w:r w:rsidR="00B30B3B">
        <w:rPr>
          <w:rFonts w:eastAsia="Times New Roman"/>
          <w:color w:val="FF0000"/>
          <w:sz w:val="24"/>
          <w:szCs w:val="24"/>
          <w:lang w:eastAsia="it-IT"/>
        </w:rPr>
        <w:t xml:space="preserve"> </w:t>
      </w:r>
      <w:proofErr w:type="spellStart"/>
      <w:r w:rsidR="00B30B3B">
        <w:rPr>
          <w:rFonts w:eastAsia="Times New Roman"/>
          <w:color w:val="FF0000"/>
          <w:sz w:val="24"/>
          <w:szCs w:val="24"/>
          <w:lang w:eastAsia="it-IT"/>
        </w:rPr>
        <w:t>Kultury</w:t>
      </w:r>
      <w:proofErr w:type="spellEnd"/>
      <w:r w:rsidR="00B30B3B">
        <w:rPr>
          <w:rFonts w:eastAsia="Times New Roman"/>
          <w:color w:val="FF0000"/>
          <w:sz w:val="24"/>
          <w:szCs w:val="24"/>
          <w:lang w:eastAsia="it-IT"/>
        </w:rPr>
        <w:t xml:space="preserve"> w Santiago de Chile. </w:t>
      </w:r>
      <w:proofErr w:type="spellStart"/>
      <w:r w:rsidR="00B30B3B">
        <w:rPr>
          <w:rFonts w:eastAsia="Times New Roman"/>
          <w:color w:val="FF0000"/>
          <w:sz w:val="24"/>
          <w:szCs w:val="24"/>
          <w:lang w:eastAsia="it-IT"/>
        </w:rPr>
        <w:t>Wystawa</w:t>
      </w:r>
      <w:proofErr w:type="spellEnd"/>
      <w:r w:rsidR="00B30B3B">
        <w:rPr>
          <w:rFonts w:eastAsia="Times New Roman"/>
          <w:color w:val="FF0000"/>
          <w:sz w:val="24"/>
          <w:szCs w:val="24"/>
          <w:lang w:eastAsia="it-IT"/>
        </w:rPr>
        <w:t xml:space="preserve"> </w:t>
      </w:r>
      <w:proofErr w:type="spellStart"/>
      <w:r w:rsidR="00B30B3B">
        <w:rPr>
          <w:rFonts w:eastAsia="Times New Roman"/>
          <w:color w:val="FF0000"/>
          <w:sz w:val="24"/>
          <w:szCs w:val="24"/>
          <w:lang w:eastAsia="it-IT"/>
        </w:rPr>
        <w:t>zorganizowana</w:t>
      </w:r>
      <w:proofErr w:type="spellEnd"/>
      <w:r w:rsidR="00B30B3B">
        <w:rPr>
          <w:rFonts w:eastAsia="Times New Roman"/>
          <w:color w:val="FF0000"/>
          <w:sz w:val="24"/>
          <w:szCs w:val="24"/>
          <w:lang w:eastAsia="it-IT"/>
        </w:rPr>
        <w:t xml:space="preserve"> </w:t>
      </w:r>
      <w:proofErr w:type="spellStart"/>
      <w:r w:rsidR="00B30B3B">
        <w:rPr>
          <w:rFonts w:eastAsia="Times New Roman"/>
          <w:color w:val="FF0000"/>
          <w:sz w:val="24"/>
          <w:szCs w:val="24"/>
          <w:lang w:eastAsia="it-IT"/>
        </w:rPr>
        <w:t>przy</w:t>
      </w:r>
      <w:proofErr w:type="spellEnd"/>
      <w:r w:rsidR="00B30B3B">
        <w:rPr>
          <w:rFonts w:eastAsia="Times New Roman"/>
          <w:color w:val="FF0000"/>
          <w:sz w:val="24"/>
          <w:szCs w:val="24"/>
          <w:lang w:eastAsia="it-IT"/>
        </w:rPr>
        <w:t xml:space="preserve"> </w:t>
      </w:r>
      <w:proofErr w:type="spellStart"/>
      <w:r w:rsidR="00B30B3B">
        <w:rPr>
          <w:rFonts w:eastAsia="Times New Roman"/>
          <w:color w:val="FF0000"/>
          <w:sz w:val="24"/>
          <w:szCs w:val="24"/>
          <w:lang w:eastAsia="it-IT"/>
        </w:rPr>
        <w:t>wsparciu</w:t>
      </w:r>
      <w:proofErr w:type="spellEnd"/>
      <w:r w:rsidR="00B30B3B">
        <w:rPr>
          <w:rFonts w:eastAsia="Times New Roman"/>
          <w:color w:val="FF0000"/>
          <w:sz w:val="24"/>
          <w:szCs w:val="24"/>
          <w:lang w:eastAsia="it-IT"/>
        </w:rPr>
        <w:t xml:space="preserve"> Enel</w:t>
      </w:r>
      <w:r w:rsidRPr="00541A8B">
        <w:rPr>
          <w:rFonts w:eastAsia="Times New Roman"/>
          <w:color w:val="FF0000"/>
          <w:sz w:val="24"/>
          <w:szCs w:val="24"/>
          <w:lang w:eastAsia="it-IT"/>
        </w:rPr>
        <w:t xml:space="preserve"> i </w:t>
      </w:r>
      <w:proofErr w:type="spellStart"/>
      <w:r w:rsidRPr="00541A8B">
        <w:rPr>
          <w:rFonts w:eastAsia="Times New Roman"/>
          <w:color w:val="FF0000"/>
          <w:sz w:val="24"/>
          <w:szCs w:val="24"/>
          <w:lang w:eastAsia="it-IT"/>
        </w:rPr>
        <w:t>pod</w:t>
      </w:r>
      <w:proofErr w:type="spellEnd"/>
      <w:r w:rsidRPr="00541A8B">
        <w:rPr>
          <w:rFonts w:eastAsia="Times New Roman"/>
          <w:color w:val="FF0000"/>
          <w:sz w:val="24"/>
          <w:szCs w:val="24"/>
          <w:lang w:eastAsia="it-IT"/>
        </w:rPr>
        <w:t xml:space="preserve"> </w:t>
      </w:r>
      <w:proofErr w:type="spellStart"/>
      <w:r w:rsidRPr="00541A8B">
        <w:rPr>
          <w:rFonts w:eastAsia="Times New Roman"/>
          <w:color w:val="FF0000"/>
          <w:sz w:val="24"/>
          <w:szCs w:val="24"/>
          <w:lang w:eastAsia="it-IT"/>
        </w:rPr>
        <w:t>patronatem</w:t>
      </w:r>
      <w:proofErr w:type="spellEnd"/>
      <w:r w:rsidRPr="00541A8B">
        <w:rPr>
          <w:rFonts w:eastAsia="Times New Roman"/>
          <w:color w:val="FF0000"/>
          <w:sz w:val="24"/>
          <w:szCs w:val="24"/>
          <w:lang w:eastAsia="it-IT"/>
        </w:rPr>
        <w:t xml:space="preserve"> </w:t>
      </w:r>
      <w:proofErr w:type="spellStart"/>
      <w:r w:rsidRPr="00541A8B">
        <w:rPr>
          <w:rFonts w:eastAsia="Times New Roman"/>
          <w:color w:val="FF0000"/>
          <w:sz w:val="24"/>
          <w:szCs w:val="24"/>
          <w:lang w:eastAsia="it-IT"/>
        </w:rPr>
        <w:t>Ambasady</w:t>
      </w:r>
      <w:proofErr w:type="spellEnd"/>
      <w:r w:rsidRPr="00541A8B">
        <w:rPr>
          <w:rFonts w:eastAsia="Times New Roman"/>
          <w:color w:val="FF0000"/>
          <w:sz w:val="24"/>
          <w:szCs w:val="24"/>
          <w:lang w:eastAsia="it-IT"/>
        </w:rPr>
        <w:t xml:space="preserve"> </w:t>
      </w:r>
      <w:proofErr w:type="spellStart"/>
      <w:r w:rsidRPr="00541A8B">
        <w:rPr>
          <w:rFonts w:eastAsia="Times New Roman"/>
          <w:color w:val="FF0000"/>
          <w:sz w:val="24"/>
          <w:szCs w:val="24"/>
          <w:lang w:eastAsia="it-IT"/>
        </w:rPr>
        <w:t>Włoch</w:t>
      </w:r>
      <w:proofErr w:type="spellEnd"/>
      <w:r w:rsidRPr="00541A8B">
        <w:rPr>
          <w:rFonts w:eastAsia="Times New Roman"/>
          <w:color w:val="FF0000"/>
          <w:sz w:val="24"/>
          <w:szCs w:val="24"/>
          <w:lang w:eastAsia="it-IT"/>
        </w:rPr>
        <w:t xml:space="preserve"> w Chile.</w:t>
      </w:r>
      <w:r w:rsidR="00B30B3B">
        <w:rPr>
          <w:rFonts w:eastAsia="Times New Roman"/>
          <w:color w:val="FF0000"/>
          <w:sz w:val="24"/>
          <w:szCs w:val="24"/>
          <w:lang w:eastAsia="it-IT"/>
        </w:rPr>
        <w:t xml:space="preserve"> W </w:t>
      </w:r>
      <w:proofErr w:type="spellStart"/>
      <w:r w:rsidR="00B30B3B">
        <w:rPr>
          <w:rFonts w:eastAsia="Times New Roman"/>
          <w:color w:val="FF0000"/>
          <w:sz w:val="24"/>
          <w:szCs w:val="24"/>
          <w:lang w:eastAsia="it-IT"/>
        </w:rPr>
        <w:t>roku</w:t>
      </w:r>
      <w:proofErr w:type="spellEnd"/>
      <w:r w:rsidR="00B30B3B">
        <w:rPr>
          <w:rFonts w:eastAsia="Times New Roman"/>
          <w:color w:val="FF0000"/>
          <w:sz w:val="24"/>
          <w:szCs w:val="24"/>
          <w:lang w:eastAsia="it-IT"/>
        </w:rPr>
        <w:t xml:space="preserve"> 2022/2023 </w:t>
      </w:r>
      <w:proofErr w:type="spellStart"/>
      <w:r w:rsidR="004C7D07">
        <w:rPr>
          <w:rFonts w:eastAsia="Times New Roman"/>
          <w:color w:val="FF0000"/>
          <w:sz w:val="24"/>
          <w:szCs w:val="24"/>
          <w:lang w:eastAsia="it-IT"/>
        </w:rPr>
        <w:t>jest</w:t>
      </w:r>
      <w:proofErr w:type="spellEnd"/>
      <w:r w:rsidR="004C7D07">
        <w:rPr>
          <w:rFonts w:eastAsia="Times New Roman"/>
          <w:color w:val="FF0000"/>
          <w:sz w:val="24"/>
          <w:szCs w:val="24"/>
          <w:lang w:eastAsia="it-IT"/>
        </w:rPr>
        <w:t xml:space="preserve"> </w:t>
      </w:r>
      <w:proofErr w:type="spellStart"/>
      <w:r w:rsidR="004C7D07">
        <w:rPr>
          <w:rFonts w:eastAsia="Times New Roman"/>
          <w:color w:val="FF0000"/>
          <w:sz w:val="24"/>
          <w:szCs w:val="24"/>
          <w:lang w:eastAsia="it-IT"/>
        </w:rPr>
        <w:t>zrealizowana</w:t>
      </w:r>
      <w:proofErr w:type="spellEnd"/>
      <w:r w:rsidR="00B30B3B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B30B3B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wystaw</w:t>
      </w:r>
      <w:r w:rsidR="004C7D07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a</w:t>
      </w:r>
      <w:proofErr w:type="spellEnd"/>
      <w:r w:rsidR="004C7D07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4C7D07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Angeliniego</w:t>
      </w:r>
      <w:proofErr w:type="spellEnd"/>
      <w:r w:rsidR="00B30B3B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="00B30B3B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Muzeum</w:t>
      </w:r>
      <w:proofErr w:type="spellEnd"/>
      <w:r w:rsidR="00B30B3B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B30B3B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Dziedzictwa</w:t>
      </w:r>
      <w:proofErr w:type="spellEnd"/>
      <w:r w:rsidR="00B30B3B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B30B3B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Przemys</w:t>
      </w:r>
      <w:r w:rsidR="00B30B3B" w:rsidRPr="006833C2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ł</w:t>
      </w:r>
      <w:r w:rsidR="00B30B3B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owego</w:t>
      </w:r>
      <w:proofErr w:type="spellEnd"/>
      <w:r w:rsidR="00B30B3B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="00B30B3B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Bolonii</w:t>
      </w:r>
      <w:proofErr w:type="spellEnd"/>
      <w:r w:rsidR="00B30B3B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pt.,,</w:t>
      </w:r>
      <w:proofErr w:type="spellStart"/>
      <w:r w:rsidR="00B30B3B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Ka</w:t>
      </w:r>
      <w:r w:rsidR="004C7D07" w:rsidRPr="006833C2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ż</w:t>
      </w:r>
      <w:r w:rsidR="004C7D07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dy</w:t>
      </w:r>
      <w:proofErr w:type="spellEnd"/>
      <w:r w:rsidR="004C7D07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ma </w:t>
      </w:r>
      <w:proofErr w:type="spellStart"/>
      <w:r w:rsidR="004C7D07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sw</w:t>
      </w:r>
      <w:r w:rsidR="004C7D07" w:rsidRPr="006833C2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ó</w:t>
      </w:r>
      <w:r w:rsidR="004C7D07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j</w:t>
      </w:r>
      <w:proofErr w:type="spellEnd"/>
      <w:r w:rsidR="004C7D07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4C7D07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dzie</w:t>
      </w:r>
      <w:r w:rsidR="004C7D07" w:rsidRPr="006833C2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ń</w:t>
      </w:r>
      <w:proofErr w:type="spellEnd"/>
      <w:r w:rsidR="00B30B3B">
        <w:rPr>
          <w:rFonts w:eastAsia="Times New Roman"/>
          <w:i/>
          <w:iCs/>
          <w:color w:val="FF0000"/>
          <w:sz w:val="24"/>
          <w:szCs w:val="24"/>
          <w:bdr w:val="none" w:sz="0" w:space="0" w:color="auto" w:frame="1"/>
          <w:lang w:eastAsia="it-IT"/>
        </w:rPr>
        <w:t>/ A ciascuno il suo giorno’’</w:t>
      </w:r>
    </w:p>
    <w:p w:rsidR="00246518" w:rsidRPr="001A2211" w:rsidRDefault="00246518" w:rsidP="00246518">
      <w:pPr>
        <w:rPr>
          <w:sz w:val="24"/>
          <w:szCs w:val="24"/>
        </w:rPr>
      </w:pPr>
    </w:p>
    <w:sectPr w:rsidR="00246518" w:rsidRPr="001A2211" w:rsidSect="007F7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applyBreakingRules/>
  </w:compat>
  <w:rsids>
    <w:rsidRoot w:val="00246518"/>
    <w:rsid w:val="00067159"/>
    <w:rsid w:val="00246518"/>
    <w:rsid w:val="00290EE5"/>
    <w:rsid w:val="003332AB"/>
    <w:rsid w:val="00441539"/>
    <w:rsid w:val="0049741D"/>
    <w:rsid w:val="004C7D07"/>
    <w:rsid w:val="004E3936"/>
    <w:rsid w:val="00541A8B"/>
    <w:rsid w:val="00644619"/>
    <w:rsid w:val="007F7230"/>
    <w:rsid w:val="008072EC"/>
    <w:rsid w:val="00843B8D"/>
    <w:rsid w:val="00885537"/>
    <w:rsid w:val="0096216F"/>
    <w:rsid w:val="00A0405B"/>
    <w:rsid w:val="00A812BF"/>
    <w:rsid w:val="00B30B3B"/>
    <w:rsid w:val="00CA161F"/>
    <w:rsid w:val="00DA044E"/>
    <w:rsid w:val="00E54926"/>
    <w:rsid w:val="00EF2F31"/>
    <w:rsid w:val="00F84A4C"/>
    <w:rsid w:val="00FC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5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465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67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48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7</cp:revision>
  <dcterms:created xsi:type="dcterms:W3CDTF">2023-01-02T12:10:00Z</dcterms:created>
  <dcterms:modified xsi:type="dcterms:W3CDTF">2023-01-02T13:28:00Z</dcterms:modified>
</cp:coreProperties>
</file>